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11DE8C" w14:textId="56C029EA" w:rsidR="00136F4C" w:rsidRPr="007D78EE" w:rsidRDefault="00CD53E1" w:rsidP="007B00B3">
      <w:pPr>
        <w:spacing w:after="0"/>
        <w:jc w:val="center"/>
        <w:rPr>
          <w:b/>
          <w:bCs/>
          <w:sz w:val="28"/>
          <w:szCs w:val="28"/>
          <w:u w:val="single"/>
        </w:rPr>
      </w:pPr>
      <w:r w:rsidRPr="007D78EE">
        <w:rPr>
          <w:b/>
          <w:bCs/>
          <w:sz w:val="28"/>
          <w:szCs w:val="28"/>
          <w:u w:val="single"/>
        </w:rPr>
        <w:t>Esercizio – Formattazione Paragrafo</w:t>
      </w:r>
    </w:p>
    <w:p w14:paraId="2B1D4201" w14:textId="0EEACAF4" w:rsidR="00CD53E1" w:rsidRPr="007D78EE" w:rsidRDefault="002A66A1" w:rsidP="007B00B3">
      <w:pPr>
        <w:spacing w:after="0"/>
        <w:jc w:val="center"/>
        <w:rPr>
          <w:sz w:val="24"/>
          <w:szCs w:val="24"/>
        </w:rPr>
      </w:pPr>
      <w:r w:rsidRPr="007D78EE">
        <w:rPr>
          <w:noProof/>
          <w:sz w:val="24"/>
          <w:szCs w:val="24"/>
        </w:rPr>
        <w:drawing>
          <wp:inline distT="0" distB="0" distL="0" distR="0" wp14:anchorId="6C38D159" wp14:editId="5D32298F">
            <wp:extent cx="2241127" cy="1416553"/>
            <wp:effectExtent l="19050" t="19050" r="26035" b="12700"/>
            <wp:docPr id="145058682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880" cy="142018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B5C3719" w14:textId="06B099AC" w:rsidR="007D78EE" w:rsidRPr="007D78EE" w:rsidRDefault="00A50295" w:rsidP="007F6BB8">
      <w:pPr>
        <w:shd w:val="clear" w:color="auto" w:fill="CAEDFB" w:themeFill="accent4" w:themeFillTint="33"/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</w:t>
      </w:r>
      <w:r w:rsidR="007D78EE" w:rsidRPr="007D78EE">
        <w:rPr>
          <w:b/>
          <w:bCs/>
          <w:sz w:val="24"/>
          <w:szCs w:val="24"/>
        </w:rPr>
        <w:t>pplicare la formattazione richiesta</w:t>
      </w:r>
    </w:p>
    <w:p w14:paraId="69AE9ED6" w14:textId="77777777" w:rsidR="007D78EE" w:rsidRPr="007D78EE" w:rsidRDefault="007D78EE" w:rsidP="007B00B3">
      <w:pPr>
        <w:spacing w:after="0"/>
        <w:jc w:val="center"/>
        <w:rPr>
          <w:b/>
          <w:bCs/>
          <w:sz w:val="24"/>
          <w:szCs w:val="24"/>
        </w:rPr>
      </w:pPr>
    </w:p>
    <w:p w14:paraId="3E7F1D95" w14:textId="048B5B49" w:rsidR="003938AE" w:rsidRPr="007D78EE" w:rsidRDefault="003938AE" w:rsidP="007B00B3">
      <w:pPr>
        <w:shd w:val="clear" w:color="auto" w:fill="D9F2D0" w:themeFill="accent6" w:themeFillTint="33"/>
        <w:spacing w:after="0"/>
        <w:jc w:val="center"/>
        <w:rPr>
          <w:b/>
          <w:bCs/>
          <w:i/>
          <w:iCs/>
          <w:sz w:val="24"/>
          <w:szCs w:val="24"/>
        </w:rPr>
      </w:pPr>
      <w:r w:rsidRPr="007D78EE">
        <w:rPr>
          <w:b/>
          <w:bCs/>
          <w:i/>
          <w:iCs/>
          <w:sz w:val="24"/>
          <w:szCs w:val="24"/>
        </w:rPr>
        <w:t>Centrare i</w:t>
      </w:r>
      <w:r w:rsidR="00FB1E3E">
        <w:rPr>
          <w:b/>
          <w:bCs/>
          <w:i/>
          <w:iCs/>
          <w:sz w:val="24"/>
          <w:szCs w:val="24"/>
        </w:rPr>
        <w:t>l</w:t>
      </w:r>
      <w:r w:rsidRPr="007D78EE">
        <w:rPr>
          <w:b/>
          <w:bCs/>
          <w:i/>
          <w:iCs/>
          <w:sz w:val="24"/>
          <w:szCs w:val="24"/>
        </w:rPr>
        <w:t xml:space="preserve"> seguent</w:t>
      </w:r>
      <w:r w:rsidR="00FB1E3E">
        <w:rPr>
          <w:b/>
          <w:bCs/>
          <w:i/>
          <w:iCs/>
          <w:sz w:val="24"/>
          <w:szCs w:val="24"/>
        </w:rPr>
        <w:t>e</w:t>
      </w:r>
      <w:r w:rsidRPr="007D78EE">
        <w:rPr>
          <w:b/>
          <w:bCs/>
          <w:i/>
          <w:iCs/>
          <w:sz w:val="24"/>
          <w:szCs w:val="24"/>
        </w:rPr>
        <w:t xml:space="preserve"> Paragraf</w:t>
      </w:r>
      <w:r w:rsidR="00FB1E3E">
        <w:rPr>
          <w:b/>
          <w:bCs/>
          <w:i/>
          <w:iCs/>
          <w:sz w:val="24"/>
          <w:szCs w:val="24"/>
        </w:rPr>
        <w:t>o</w:t>
      </w:r>
      <w:r w:rsidRPr="007D78EE">
        <w:rPr>
          <w:b/>
          <w:bCs/>
          <w:i/>
          <w:iCs/>
          <w:sz w:val="24"/>
          <w:szCs w:val="24"/>
        </w:rPr>
        <w:t xml:space="preserve"> (Grassetto, Grandezza 1</w:t>
      </w:r>
      <w:r w:rsidR="00BD4767" w:rsidRPr="007D78EE">
        <w:rPr>
          <w:b/>
          <w:bCs/>
          <w:i/>
          <w:iCs/>
          <w:sz w:val="24"/>
          <w:szCs w:val="24"/>
        </w:rPr>
        <w:t>8</w:t>
      </w:r>
      <w:r w:rsidRPr="007D78EE">
        <w:rPr>
          <w:b/>
          <w:bCs/>
          <w:i/>
          <w:iCs/>
          <w:sz w:val="24"/>
          <w:szCs w:val="24"/>
        </w:rPr>
        <w:t>)</w:t>
      </w:r>
    </w:p>
    <w:p w14:paraId="0D01CE8F" w14:textId="77777777" w:rsidR="00FB1E3E" w:rsidRDefault="00FB1E3E" w:rsidP="007F6BB8">
      <w:pPr>
        <w:spacing w:after="0"/>
        <w:rPr>
          <w:sz w:val="24"/>
          <w:szCs w:val="24"/>
        </w:rPr>
      </w:pPr>
      <w:r w:rsidRPr="00FB1E3E">
        <w:rPr>
          <w:sz w:val="24"/>
          <w:szCs w:val="24"/>
        </w:rPr>
        <w:t>I promessi sposi</w:t>
      </w:r>
    </w:p>
    <w:p w14:paraId="50E1852B" w14:textId="77777777" w:rsidR="007D78EE" w:rsidRDefault="007D78EE" w:rsidP="007F6BB8">
      <w:pPr>
        <w:spacing w:after="0"/>
        <w:rPr>
          <w:b/>
          <w:bCs/>
          <w:sz w:val="24"/>
          <w:szCs w:val="24"/>
        </w:rPr>
      </w:pPr>
    </w:p>
    <w:p w14:paraId="4DFE3CFA" w14:textId="77777777" w:rsidR="007F6BB8" w:rsidRDefault="007F6BB8" w:rsidP="007B00B3">
      <w:pPr>
        <w:spacing w:after="0"/>
        <w:jc w:val="center"/>
        <w:rPr>
          <w:b/>
          <w:bCs/>
          <w:sz w:val="24"/>
          <w:szCs w:val="24"/>
        </w:rPr>
      </w:pPr>
    </w:p>
    <w:p w14:paraId="3C0C4657" w14:textId="3083F1D7" w:rsidR="003938AE" w:rsidRPr="007D78EE" w:rsidRDefault="003938AE" w:rsidP="007B00B3">
      <w:pPr>
        <w:shd w:val="clear" w:color="auto" w:fill="D9F2D0" w:themeFill="accent6" w:themeFillTint="33"/>
        <w:spacing w:after="0"/>
        <w:jc w:val="center"/>
        <w:rPr>
          <w:b/>
          <w:bCs/>
          <w:i/>
          <w:iCs/>
          <w:sz w:val="24"/>
          <w:szCs w:val="24"/>
        </w:rPr>
      </w:pPr>
      <w:r w:rsidRPr="007D78EE">
        <w:rPr>
          <w:b/>
          <w:bCs/>
          <w:i/>
          <w:iCs/>
          <w:sz w:val="24"/>
          <w:szCs w:val="24"/>
        </w:rPr>
        <w:t>Spostare a destra il seguente paragrafo (Corsivo, Grandezza 1</w:t>
      </w:r>
      <w:r w:rsidR="00BD4767" w:rsidRPr="007D78EE">
        <w:rPr>
          <w:b/>
          <w:bCs/>
          <w:i/>
          <w:iCs/>
          <w:sz w:val="24"/>
          <w:szCs w:val="24"/>
        </w:rPr>
        <w:t>6</w:t>
      </w:r>
      <w:r w:rsidRPr="007D78EE">
        <w:rPr>
          <w:b/>
          <w:bCs/>
          <w:i/>
          <w:iCs/>
          <w:sz w:val="24"/>
          <w:szCs w:val="24"/>
        </w:rPr>
        <w:t>, sottolineato doppio, evidenziato giallo)</w:t>
      </w:r>
    </w:p>
    <w:p w14:paraId="1D635D45" w14:textId="0D15B1DF" w:rsidR="003938AE" w:rsidRPr="007D78EE" w:rsidRDefault="002401C1" w:rsidP="007F6BB8">
      <w:pPr>
        <w:spacing w:after="0"/>
        <w:rPr>
          <w:sz w:val="24"/>
          <w:szCs w:val="24"/>
        </w:rPr>
      </w:pPr>
      <w:r w:rsidRPr="002401C1">
        <w:rPr>
          <w:sz w:val="24"/>
          <w:szCs w:val="24"/>
        </w:rPr>
        <w:t>Alessandro Manzoni</w:t>
      </w:r>
    </w:p>
    <w:p w14:paraId="45BF6326" w14:textId="77777777" w:rsidR="007D78EE" w:rsidRDefault="007D78EE" w:rsidP="007F6BB8">
      <w:pPr>
        <w:spacing w:after="0"/>
        <w:rPr>
          <w:b/>
          <w:bCs/>
          <w:sz w:val="24"/>
          <w:szCs w:val="24"/>
        </w:rPr>
      </w:pPr>
    </w:p>
    <w:p w14:paraId="5EA0A158" w14:textId="77777777" w:rsidR="007F6BB8" w:rsidRDefault="007F6BB8" w:rsidP="007B00B3">
      <w:pPr>
        <w:spacing w:after="0"/>
        <w:jc w:val="center"/>
        <w:rPr>
          <w:b/>
          <w:bCs/>
          <w:sz w:val="24"/>
          <w:szCs w:val="24"/>
        </w:rPr>
      </w:pPr>
    </w:p>
    <w:p w14:paraId="50BDC000" w14:textId="010F5F15" w:rsidR="003938AE" w:rsidRPr="007D78EE" w:rsidRDefault="003938AE" w:rsidP="007B00B3">
      <w:pPr>
        <w:shd w:val="clear" w:color="auto" w:fill="D9F2D0" w:themeFill="accent6" w:themeFillTint="33"/>
        <w:spacing w:after="0"/>
        <w:jc w:val="center"/>
        <w:rPr>
          <w:b/>
          <w:bCs/>
          <w:i/>
          <w:iCs/>
          <w:sz w:val="24"/>
          <w:szCs w:val="24"/>
        </w:rPr>
      </w:pPr>
      <w:r w:rsidRPr="007D78EE">
        <w:rPr>
          <w:b/>
          <w:bCs/>
          <w:i/>
          <w:iCs/>
          <w:sz w:val="24"/>
          <w:szCs w:val="24"/>
        </w:rPr>
        <w:t>Giustificare il testo seguente e aggiungere una interlinea di 1.5 (Font: Arial, grandezza 1</w:t>
      </w:r>
      <w:r w:rsidR="00BD4767" w:rsidRPr="007D78EE">
        <w:rPr>
          <w:b/>
          <w:bCs/>
          <w:i/>
          <w:iCs/>
          <w:sz w:val="24"/>
          <w:szCs w:val="24"/>
        </w:rPr>
        <w:t>4</w:t>
      </w:r>
      <w:r w:rsidRPr="007D78EE">
        <w:rPr>
          <w:b/>
          <w:bCs/>
          <w:i/>
          <w:iCs/>
          <w:sz w:val="24"/>
          <w:szCs w:val="24"/>
        </w:rPr>
        <w:t>, colore carattere Blu)</w:t>
      </w:r>
    </w:p>
    <w:p w14:paraId="15EBE3D5" w14:textId="22FC8D7C" w:rsidR="002A66A1" w:rsidRDefault="002C0B73" w:rsidP="007F6BB8">
      <w:pPr>
        <w:spacing w:after="0"/>
        <w:rPr>
          <w:sz w:val="24"/>
          <w:szCs w:val="24"/>
        </w:rPr>
      </w:pPr>
      <w:r w:rsidRPr="002C0B73">
        <w:rPr>
          <w:sz w:val="24"/>
          <w:szCs w:val="24"/>
        </w:rPr>
        <w:t>I promessi sposi sono un celebre romanzo storico di Alessandro Manzoni, ritenuto il più famoso e il più letto tra quelli scritti in lingua italiana. Preceduto dal Fermo e Lucia, spesso considerato romanzo a sé, fu pubblicato in una prima versione tra il 1825 e il 1827 (detta "ventisettana"); rivisto in seguito dallo stesso autore, soprattutto nel linguaggio, fu ripubblicato nella versione definitiva tra il 1840 e il 1842 (detta "quarantana").</w:t>
      </w:r>
    </w:p>
    <w:p w14:paraId="35853858" w14:textId="77777777" w:rsidR="007F6BB8" w:rsidRDefault="007F6BB8" w:rsidP="007F6BB8">
      <w:pPr>
        <w:spacing w:after="0"/>
        <w:rPr>
          <w:sz w:val="24"/>
          <w:szCs w:val="24"/>
        </w:rPr>
      </w:pPr>
    </w:p>
    <w:p w14:paraId="74A3C503" w14:textId="77777777" w:rsidR="007F6BB8" w:rsidRPr="007D78EE" w:rsidRDefault="007F6BB8" w:rsidP="007F6BB8">
      <w:pPr>
        <w:spacing w:after="0"/>
        <w:rPr>
          <w:sz w:val="24"/>
          <w:szCs w:val="24"/>
        </w:rPr>
      </w:pPr>
    </w:p>
    <w:p w14:paraId="26042F7C" w14:textId="78402148" w:rsidR="00BB2FD1" w:rsidRPr="007D78EE" w:rsidRDefault="00BB2FD1" w:rsidP="007B00B3">
      <w:pPr>
        <w:shd w:val="clear" w:color="auto" w:fill="D9F2D0" w:themeFill="accent6" w:themeFillTint="33"/>
        <w:spacing w:after="0"/>
        <w:jc w:val="center"/>
        <w:rPr>
          <w:b/>
          <w:bCs/>
          <w:i/>
          <w:iCs/>
          <w:sz w:val="24"/>
          <w:szCs w:val="24"/>
        </w:rPr>
      </w:pPr>
      <w:r w:rsidRPr="007D78EE">
        <w:rPr>
          <w:b/>
          <w:bCs/>
          <w:i/>
          <w:iCs/>
          <w:sz w:val="24"/>
          <w:szCs w:val="24"/>
        </w:rPr>
        <w:t>Realizzare un elenco puntato (Grandezza 12, colore carattere verde)</w:t>
      </w:r>
    </w:p>
    <w:p w14:paraId="2967917C" w14:textId="4F49CB1B" w:rsidR="00BB2FD1" w:rsidRPr="007F6BB8" w:rsidRDefault="00BB2FD1" w:rsidP="007F6BB8">
      <w:pPr>
        <w:spacing w:after="0"/>
        <w:rPr>
          <w:b/>
          <w:bCs/>
          <w:sz w:val="24"/>
          <w:szCs w:val="24"/>
          <w:u w:val="single"/>
        </w:rPr>
      </w:pPr>
      <w:r w:rsidRPr="007F6BB8">
        <w:rPr>
          <w:b/>
          <w:bCs/>
          <w:sz w:val="24"/>
          <w:szCs w:val="24"/>
          <w:u w:val="single"/>
        </w:rPr>
        <w:t>Personaggi principali:</w:t>
      </w:r>
    </w:p>
    <w:p w14:paraId="6C3E1789" w14:textId="02F4722D" w:rsidR="00BB2FD1" w:rsidRDefault="006D25FB" w:rsidP="007F6BB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Renzo Tramaglino</w:t>
      </w:r>
    </w:p>
    <w:p w14:paraId="3A07518C" w14:textId="35A40F51" w:rsidR="006D25FB" w:rsidRDefault="006D25FB" w:rsidP="007F6BB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Lucia Mondella</w:t>
      </w:r>
    </w:p>
    <w:p w14:paraId="1A02766B" w14:textId="374C94C9" w:rsidR="006D25FB" w:rsidRDefault="006D25FB" w:rsidP="007F6BB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Don Abbondio</w:t>
      </w:r>
    </w:p>
    <w:p w14:paraId="3BBBCD0F" w14:textId="45DFE37A" w:rsidR="006D25FB" w:rsidRDefault="006D25FB" w:rsidP="007F6BB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Perpetua</w:t>
      </w:r>
    </w:p>
    <w:p w14:paraId="4357770F" w14:textId="63539AB7" w:rsidR="006D25FB" w:rsidRDefault="006D25FB" w:rsidP="007F6BB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Azzecca Garbugli</w:t>
      </w:r>
    </w:p>
    <w:p w14:paraId="2F869D2F" w14:textId="12829974" w:rsidR="006D25FB" w:rsidRDefault="006D25FB" w:rsidP="007F6BB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Fra Cristoforo</w:t>
      </w:r>
    </w:p>
    <w:p w14:paraId="066A442E" w14:textId="7BA92E10" w:rsidR="006D25FB" w:rsidRDefault="006D25FB" w:rsidP="007F6BB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Don Rodrigo</w:t>
      </w:r>
    </w:p>
    <w:p w14:paraId="0A7A8CDB" w14:textId="5DFA332A" w:rsidR="006D25FB" w:rsidRDefault="006D25FB" w:rsidP="007F6BB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Griso</w:t>
      </w:r>
    </w:p>
    <w:p w14:paraId="5AC0BD08" w14:textId="2587BCC9" w:rsidR="006D25FB" w:rsidRDefault="006D25FB" w:rsidP="007F6BB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Monaca di Monza</w:t>
      </w:r>
    </w:p>
    <w:p w14:paraId="23195C82" w14:textId="6AC1B262" w:rsidR="006D25FB" w:rsidRDefault="006D25FB" w:rsidP="007F6BB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Innominato</w:t>
      </w:r>
    </w:p>
    <w:p w14:paraId="2E5EBB35" w14:textId="71E149EB" w:rsidR="006D25FB" w:rsidRDefault="006D25FB" w:rsidP="007F6BB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Cardinale Federico borromeo</w:t>
      </w:r>
    </w:p>
    <w:p w14:paraId="046E990F" w14:textId="687138B3" w:rsidR="007F6BB8" w:rsidRDefault="007F6BB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5A991E7E" w14:textId="77777777" w:rsidR="007D78EE" w:rsidRPr="007D78EE" w:rsidRDefault="007D78EE" w:rsidP="007B00B3">
      <w:pPr>
        <w:spacing w:after="0"/>
        <w:rPr>
          <w:b/>
          <w:bCs/>
          <w:sz w:val="24"/>
          <w:szCs w:val="24"/>
        </w:rPr>
      </w:pPr>
    </w:p>
    <w:p w14:paraId="1E6DBE1C" w14:textId="7AA0C33B" w:rsidR="00BB2FD1" w:rsidRPr="007D78EE" w:rsidRDefault="00BB2FD1" w:rsidP="007B00B3">
      <w:pPr>
        <w:shd w:val="clear" w:color="auto" w:fill="D9F2D0" w:themeFill="accent6" w:themeFillTint="33"/>
        <w:spacing w:after="0"/>
        <w:jc w:val="center"/>
        <w:rPr>
          <w:b/>
          <w:bCs/>
          <w:i/>
          <w:iCs/>
          <w:sz w:val="24"/>
          <w:szCs w:val="24"/>
        </w:rPr>
      </w:pPr>
      <w:r w:rsidRPr="007D78EE">
        <w:rPr>
          <w:b/>
          <w:bCs/>
          <w:i/>
          <w:iCs/>
          <w:sz w:val="24"/>
          <w:szCs w:val="24"/>
        </w:rPr>
        <w:t>Realizzare un elenco numerato (Font: Verdana, Grandezza carattere 12, Colore carattere</w:t>
      </w:r>
      <w:r w:rsidRPr="007D78EE">
        <w:rPr>
          <w:sz w:val="24"/>
          <w:szCs w:val="24"/>
        </w:rPr>
        <w:t xml:space="preserve"> </w:t>
      </w:r>
      <w:r w:rsidRPr="007D78EE">
        <w:rPr>
          <w:b/>
          <w:bCs/>
          <w:i/>
          <w:iCs/>
          <w:sz w:val="24"/>
          <w:szCs w:val="24"/>
        </w:rPr>
        <w:t>blu)</w:t>
      </w:r>
    </w:p>
    <w:p w14:paraId="11259764" w14:textId="4CD5AC26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>Traduzioni</w:t>
      </w:r>
    </w:p>
    <w:p w14:paraId="09D458E9" w14:textId="29E864AC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The </w:t>
      </w:r>
      <w:proofErr w:type="spellStart"/>
      <w:r w:rsidRPr="00EC49FD">
        <w:rPr>
          <w:sz w:val="24"/>
          <w:szCs w:val="24"/>
        </w:rPr>
        <w:t>Betrothed</w:t>
      </w:r>
      <w:proofErr w:type="spellEnd"/>
      <w:r w:rsidRPr="00EC49FD">
        <w:rPr>
          <w:sz w:val="24"/>
          <w:szCs w:val="24"/>
        </w:rPr>
        <w:t xml:space="preserve"> Lovers (1828)</w:t>
      </w:r>
      <w:r>
        <w:rPr>
          <w:sz w:val="24"/>
          <w:szCs w:val="24"/>
        </w:rPr>
        <w:t xml:space="preserve"> [Inglese]</w:t>
      </w:r>
    </w:p>
    <w:p w14:paraId="3263A0D6" w14:textId="302FC3CF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The </w:t>
      </w:r>
      <w:proofErr w:type="spellStart"/>
      <w:r w:rsidRPr="00EC49FD">
        <w:rPr>
          <w:sz w:val="24"/>
          <w:szCs w:val="24"/>
        </w:rPr>
        <w:t>Betrothed</w:t>
      </w:r>
      <w:proofErr w:type="spellEnd"/>
      <w:r w:rsidRPr="00EC49FD">
        <w:rPr>
          <w:sz w:val="24"/>
          <w:szCs w:val="24"/>
        </w:rPr>
        <w:t xml:space="preserve"> (1834)</w:t>
      </w:r>
      <w:r>
        <w:rPr>
          <w:sz w:val="24"/>
          <w:szCs w:val="24"/>
        </w:rPr>
        <w:t xml:space="preserve"> [Inglese]</w:t>
      </w:r>
    </w:p>
    <w:p w14:paraId="21507495" w14:textId="75C52C1C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I Promessi Sposi, The </w:t>
      </w:r>
      <w:proofErr w:type="spellStart"/>
      <w:r w:rsidRPr="00EC49FD">
        <w:rPr>
          <w:sz w:val="24"/>
          <w:szCs w:val="24"/>
        </w:rPr>
        <w:t>Betrothed</w:t>
      </w:r>
      <w:proofErr w:type="spellEnd"/>
      <w:r w:rsidRPr="00EC49FD">
        <w:rPr>
          <w:sz w:val="24"/>
          <w:szCs w:val="24"/>
        </w:rPr>
        <w:t xml:space="preserve"> (1844)</w:t>
      </w:r>
      <w:r>
        <w:rPr>
          <w:sz w:val="24"/>
          <w:szCs w:val="24"/>
        </w:rPr>
        <w:t xml:space="preserve"> [Inglese]</w:t>
      </w:r>
    </w:p>
    <w:p w14:paraId="26952F34" w14:textId="5FB5B200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The </w:t>
      </w:r>
      <w:proofErr w:type="spellStart"/>
      <w:r w:rsidRPr="00EC49FD">
        <w:rPr>
          <w:sz w:val="24"/>
          <w:szCs w:val="24"/>
        </w:rPr>
        <w:t>Betrothed</w:t>
      </w:r>
      <w:proofErr w:type="spellEnd"/>
      <w:r w:rsidRPr="00EC49FD">
        <w:rPr>
          <w:sz w:val="24"/>
          <w:szCs w:val="24"/>
        </w:rPr>
        <w:t xml:space="preserve"> Lovers (1889)</w:t>
      </w:r>
      <w:r>
        <w:rPr>
          <w:sz w:val="24"/>
          <w:szCs w:val="24"/>
        </w:rPr>
        <w:t xml:space="preserve"> [Inglese] </w:t>
      </w:r>
    </w:p>
    <w:p w14:paraId="4440A4C6" w14:textId="5A3C0D10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The </w:t>
      </w:r>
      <w:proofErr w:type="spellStart"/>
      <w:r w:rsidRPr="00EC49FD">
        <w:rPr>
          <w:sz w:val="24"/>
          <w:szCs w:val="24"/>
        </w:rPr>
        <w:t>Betrothed</w:t>
      </w:r>
      <w:proofErr w:type="spellEnd"/>
      <w:r w:rsidRPr="00EC49FD">
        <w:rPr>
          <w:sz w:val="24"/>
          <w:szCs w:val="24"/>
        </w:rPr>
        <w:t xml:space="preserve"> (1924)</w:t>
      </w:r>
      <w:r>
        <w:rPr>
          <w:sz w:val="24"/>
          <w:szCs w:val="24"/>
        </w:rPr>
        <w:t xml:space="preserve"> [Inglese] </w:t>
      </w:r>
    </w:p>
    <w:p w14:paraId="7EFE1352" w14:textId="0521A867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The </w:t>
      </w:r>
      <w:proofErr w:type="spellStart"/>
      <w:r w:rsidRPr="00EC49FD">
        <w:rPr>
          <w:sz w:val="24"/>
          <w:szCs w:val="24"/>
        </w:rPr>
        <w:t>Betrothed</w:t>
      </w:r>
      <w:proofErr w:type="spellEnd"/>
      <w:r w:rsidRPr="00EC49FD">
        <w:rPr>
          <w:sz w:val="24"/>
          <w:szCs w:val="24"/>
        </w:rPr>
        <w:t xml:space="preserve"> (1951</w:t>
      </w:r>
      <w:r>
        <w:rPr>
          <w:sz w:val="24"/>
          <w:szCs w:val="24"/>
        </w:rPr>
        <w:t>) [Inglese]</w:t>
      </w:r>
    </w:p>
    <w:p w14:paraId="3A366518" w14:textId="77777777" w:rsid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The </w:t>
      </w:r>
      <w:proofErr w:type="spellStart"/>
      <w:r w:rsidRPr="00EC49FD">
        <w:rPr>
          <w:sz w:val="24"/>
          <w:szCs w:val="24"/>
        </w:rPr>
        <w:t>Betrothed</w:t>
      </w:r>
      <w:proofErr w:type="spellEnd"/>
      <w:r w:rsidRPr="00EC49FD">
        <w:rPr>
          <w:sz w:val="24"/>
          <w:szCs w:val="24"/>
        </w:rPr>
        <w:t xml:space="preserve"> (1972)</w:t>
      </w:r>
      <w:r>
        <w:rPr>
          <w:sz w:val="24"/>
          <w:szCs w:val="24"/>
        </w:rPr>
        <w:t xml:space="preserve"> [Inglese] </w:t>
      </w:r>
    </w:p>
    <w:p w14:paraId="235A909E" w14:textId="77777777" w:rsid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>Promise of Fidelity (2002)</w:t>
      </w:r>
      <w:r>
        <w:rPr>
          <w:sz w:val="24"/>
          <w:szCs w:val="24"/>
        </w:rPr>
        <w:t xml:space="preserve"> [Inglese] </w:t>
      </w:r>
    </w:p>
    <w:p w14:paraId="3301B316" w14:textId="6C17B00E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The </w:t>
      </w:r>
      <w:proofErr w:type="spellStart"/>
      <w:r w:rsidRPr="00EC49FD">
        <w:rPr>
          <w:sz w:val="24"/>
          <w:szCs w:val="24"/>
        </w:rPr>
        <w:t>Betrothed</w:t>
      </w:r>
      <w:proofErr w:type="spellEnd"/>
      <w:r w:rsidRPr="00EC49FD">
        <w:rPr>
          <w:sz w:val="24"/>
          <w:szCs w:val="24"/>
        </w:rPr>
        <w:t xml:space="preserve"> (2022)</w:t>
      </w:r>
      <w:r>
        <w:rPr>
          <w:sz w:val="24"/>
          <w:szCs w:val="24"/>
        </w:rPr>
        <w:t xml:space="preserve"> [Inglese] </w:t>
      </w:r>
    </w:p>
    <w:p w14:paraId="6D98D58C" w14:textId="0EC5BE36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proofErr w:type="spellStart"/>
      <w:r w:rsidRPr="00EC49FD">
        <w:rPr>
          <w:sz w:val="24"/>
          <w:szCs w:val="24"/>
        </w:rPr>
        <w:t>Les</w:t>
      </w:r>
      <w:proofErr w:type="spellEnd"/>
      <w:r w:rsidRPr="00EC49FD">
        <w:rPr>
          <w:sz w:val="24"/>
          <w:szCs w:val="24"/>
        </w:rPr>
        <w:t xml:space="preserve"> </w:t>
      </w:r>
      <w:proofErr w:type="spellStart"/>
      <w:r w:rsidRPr="00EC49FD">
        <w:rPr>
          <w:sz w:val="24"/>
          <w:szCs w:val="24"/>
        </w:rPr>
        <w:t>Fiancés</w:t>
      </w:r>
      <w:proofErr w:type="spellEnd"/>
      <w:r w:rsidRPr="00EC49FD">
        <w:rPr>
          <w:sz w:val="24"/>
          <w:szCs w:val="24"/>
        </w:rPr>
        <w:t xml:space="preserve"> (1828)</w:t>
      </w:r>
      <w:r>
        <w:rPr>
          <w:sz w:val="24"/>
          <w:szCs w:val="24"/>
        </w:rPr>
        <w:t xml:space="preserve"> [</w:t>
      </w:r>
      <w:r w:rsidRPr="00EC49FD">
        <w:rPr>
          <w:sz w:val="24"/>
          <w:szCs w:val="24"/>
        </w:rPr>
        <w:t>francese</w:t>
      </w:r>
      <w:r>
        <w:rPr>
          <w:sz w:val="24"/>
          <w:szCs w:val="24"/>
        </w:rPr>
        <w:t>]</w:t>
      </w:r>
    </w:p>
    <w:p w14:paraId="1B45419D" w14:textId="3606D498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proofErr w:type="spellStart"/>
      <w:r w:rsidRPr="00EC49FD">
        <w:rPr>
          <w:sz w:val="24"/>
          <w:szCs w:val="24"/>
        </w:rPr>
        <w:t>Les</w:t>
      </w:r>
      <w:proofErr w:type="spellEnd"/>
      <w:r w:rsidRPr="00EC49FD">
        <w:rPr>
          <w:sz w:val="24"/>
          <w:szCs w:val="24"/>
        </w:rPr>
        <w:t xml:space="preserve"> </w:t>
      </w:r>
      <w:proofErr w:type="spellStart"/>
      <w:r w:rsidRPr="00EC49FD">
        <w:rPr>
          <w:sz w:val="24"/>
          <w:szCs w:val="24"/>
        </w:rPr>
        <w:t>Fiancés</w:t>
      </w:r>
      <w:proofErr w:type="spellEnd"/>
      <w:r w:rsidRPr="00EC49FD">
        <w:rPr>
          <w:sz w:val="24"/>
          <w:szCs w:val="24"/>
        </w:rPr>
        <w:t xml:space="preserve"> (1875)</w:t>
      </w:r>
      <w:r>
        <w:rPr>
          <w:sz w:val="24"/>
          <w:szCs w:val="24"/>
        </w:rPr>
        <w:t xml:space="preserve"> [</w:t>
      </w:r>
      <w:r w:rsidRPr="00EC49FD">
        <w:rPr>
          <w:sz w:val="24"/>
          <w:szCs w:val="24"/>
        </w:rPr>
        <w:t>francese</w:t>
      </w:r>
      <w:r>
        <w:rPr>
          <w:sz w:val="24"/>
          <w:szCs w:val="24"/>
        </w:rPr>
        <w:t xml:space="preserve">] </w:t>
      </w:r>
    </w:p>
    <w:p w14:paraId="4AF2F149" w14:textId="4A8E1027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proofErr w:type="spellStart"/>
      <w:r w:rsidRPr="00EC49FD">
        <w:rPr>
          <w:sz w:val="24"/>
          <w:szCs w:val="24"/>
        </w:rPr>
        <w:t>Les</w:t>
      </w:r>
      <w:proofErr w:type="spellEnd"/>
      <w:r w:rsidRPr="00EC49FD">
        <w:rPr>
          <w:sz w:val="24"/>
          <w:szCs w:val="24"/>
        </w:rPr>
        <w:t xml:space="preserve"> </w:t>
      </w:r>
      <w:proofErr w:type="spellStart"/>
      <w:r w:rsidRPr="00EC49FD">
        <w:rPr>
          <w:sz w:val="24"/>
          <w:szCs w:val="24"/>
        </w:rPr>
        <w:t>Fiancés</w:t>
      </w:r>
      <w:proofErr w:type="spellEnd"/>
      <w:r w:rsidRPr="00EC49FD">
        <w:rPr>
          <w:sz w:val="24"/>
          <w:szCs w:val="24"/>
        </w:rPr>
        <w:t xml:space="preserve"> (1877)</w:t>
      </w:r>
      <w:r>
        <w:rPr>
          <w:sz w:val="24"/>
          <w:szCs w:val="24"/>
        </w:rPr>
        <w:t xml:space="preserve"> [</w:t>
      </w:r>
      <w:r w:rsidRPr="00EC49FD">
        <w:rPr>
          <w:sz w:val="24"/>
          <w:szCs w:val="24"/>
        </w:rPr>
        <w:t>francese</w:t>
      </w:r>
      <w:r>
        <w:rPr>
          <w:sz w:val="24"/>
          <w:szCs w:val="24"/>
        </w:rPr>
        <w:t xml:space="preserve">] </w:t>
      </w:r>
    </w:p>
    <w:p w14:paraId="7FF6C41D" w14:textId="4F3C95C3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Los </w:t>
      </w:r>
      <w:proofErr w:type="spellStart"/>
      <w:r w:rsidRPr="00EC49FD">
        <w:rPr>
          <w:sz w:val="24"/>
          <w:szCs w:val="24"/>
        </w:rPr>
        <w:t>prometidos</w:t>
      </w:r>
      <w:proofErr w:type="spellEnd"/>
      <w:r w:rsidRPr="00EC49FD">
        <w:rPr>
          <w:sz w:val="24"/>
          <w:szCs w:val="24"/>
        </w:rPr>
        <w:t xml:space="preserve"> </w:t>
      </w:r>
      <w:proofErr w:type="spellStart"/>
      <w:r w:rsidRPr="00EC49FD">
        <w:rPr>
          <w:sz w:val="24"/>
          <w:szCs w:val="24"/>
        </w:rPr>
        <w:t>esposos</w:t>
      </w:r>
      <w:proofErr w:type="spellEnd"/>
      <w:r w:rsidRPr="00EC49FD">
        <w:rPr>
          <w:sz w:val="24"/>
          <w:szCs w:val="24"/>
        </w:rPr>
        <w:t xml:space="preserve"> (1833)</w:t>
      </w:r>
      <w:r>
        <w:rPr>
          <w:sz w:val="24"/>
          <w:szCs w:val="24"/>
        </w:rPr>
        <w:t xml:space="preserve"> [Spagnolo]</w:t>
      </w:r>
    </w:p>
    <w:p w14:paraId="38CE8EE9" w14:textId="40AA4452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Los </w:t>
      </w:r>
      <w:proofErr w:type="spellStart"/>
      <w:r w:rsidRPr="00EC49FD">
        <w:rPr>
          <w:sz w:val="24"/>
          <w:szCs w:val="24"/>
        </w:rPr>
        <w:t>desposados</w:t>
      </w:r>
      <w:proofErr w:type="spellEnd"/>
      <w:r w:rsidRPr="00EC49FD">
        <w:rPr>
          <w:sz w:val="24"/>
          <w:szCs w:val="24"/>
        </w:rPr>
        <w:t xml:space="preserve"> (1858)</w:t>
      </w:r>
      <w:r>
        <w:rPr>
          <w:sz w:val="24"/>
          <w:szCs w:val="24"/>
        </w:rPr>
        <w:t xml:space="preserve"> [Spagnolo]</w:t>
      </w:r>
    </w:p>
    <w:p w14:paraId="674D5C94" w14:textId="53FCE5E6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Los </w:t>
      </w:r>
      <w:proofErr w:type="spellStart"/>
      <w:r w:rsidRPr="00EC49FD">
        <w:rPr>
          <w:sz w:val="24"/>
          <w:szCs w:val="24"/>
        </w:rPr>
        <w:t>Novios</w:t>
      </w:r>
      <w:proofErr w:type="spellEnd"/>
      <w:r w:rsidRPr="00EC49FD">
        <w:rPr>
          <w:sz w:val="24"/>
          <w:szCs w:val="24"/>
        </w:rPr>
        <w:t xml:space="preserve"> (1880)</w:t>
      </w:r>
      <w:r>
        <w:rPr>
          <w:sz w:val="24"/>
          <w:szCs w:val="24"/>
        </w:rPr>
        <w:t xml:space="preserve"> [Spagnolo]</w:t>
      </w:r>
    </w:p>
    <w:p w14:paraId="591FA642" w14:textId="17210894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Die </w:t>
      </w:r>
      <w:proofErr w:type="spellStart"/>
      <w:r w:rsidRPr="00EC49FD">
        <w:rPr>
          <w:sz w:val="24"/>
          <w:szCs w:val="24"/>
        </w:rPr>
        <w:t>Verlobten</w:t>
      </w:r>
      <w:proofErr w:type="spellEnd"/>
      <w:r w:rsidRPr="00EC49FD">
        <w:rPr>
          <w:sz w:val="24"/>
          <w:szCs w:val="24"/>
        </w:rPr>
        <w:t xml:space="preserve"> (1827)</w:t>
      </w:r>
      <w:r>
        <w:rPr>
          <w:sz w:val="24"/>
          <w:szCs w:val="24"/>
        </w:rPr>
        <w:t xml:space="preserve"> [Tedesco]</w:t>
      </w:r>
    </w:p>
    <w:p w14:paraId="09EDA5B4" w14:textId="7F9E89A8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Die </w:t>
      </w:r>
      <w:proofErr w:type="spellStart"/>
      <w:r w:rsidRPr="00EC49FD">
        <w:rPr>
          <w:sz w:val="24"/>
          <w:szCs w:val="24"/>
        </w:rPr>
        <w:t>Verlobten</w:t>
      </w:r>
      <w:proofErr w:type="spellEnd"/>
      <w:r w:rsidRPr="00EC49FD">
        <w:rPr>
          <w:sz w:val="24"/>
          <w:szCs w:val="24"/>
        </w:rPr>
        <w:t xml:space="preserve"> (1828)</w:t>
      </w:r>
      <w:r>
        <w:rPr>
          <w:sz w:val="24"/>
          <w:szCs w:val="24"/>
        </w:rPr>
        <w:t xml:space="preserve"> [Tedesco]</w:t>
      </w:r>
    </w:p>
    <w:p w14:paraId="0EBA32AB" w14:textId="77777777" w:rsid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Die </w:t>
      </w:r>
      <w:proofErr w:type="spellStart"/>
      <w:r w:rsidRPr="00EC49FD">
        <w:rPr>
          <w:sz w:val="24"/>
          <w:szCs w:val="24"/>
        </w:rPr>
        <w:t>Verlobten</w:t>
      </w:r>
      <w:proofErr w:type="spellEnd"/>
      <w:r w:rsidRPr="00EC49FD">
        <w:rPr>
          <w:sz w:val="24"/>
          <w:szCs w:val="24"/>
        </w:rPr>
        <w:t xml:space="preserve"> (1923)</w:t>
      </w:r>
      <w:r>
        <w:rPr>
          <w:sz w:val="24"/>
          <w:szCs w:val="24"/>
        </w:rPr>
        <w:t xml:space="preserve"> [Tedesco] </w:t>
      </w:r>
    </w:p>
    <w:p w14:paraId="71921FD4" w14:textId="0DDC0C58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Die </w:t>
      </w:r>
      <w:proofErr w:type="spellStart"/>
      <w:r w:rsidRPr="00EC49FD">
        <w:rPr>
          <w:sz w:val="24"/>
          <w:szCs w:val="24"/>
        </w:rPr>
        <w:t>Verlobten</w:t>
      </w:r>
      <w:proofErr w:type="spellEnd"/>
      <w:r w:rsidRPr="00EC49FD">
        <w:rPr>
          <w:sz w:val="24"/>
          <w:szCs w:val="24"/>
        </w:rPr>
        <w:t xml:space="preserve"> (1958)</w:t>
      </w:r>
      <w:r>
        <w:rPr>
          <w:sz w:val="24"/>
          <w:szCs w:val="24"/>
        </w:rPr>
        <w:t xml:space="preserve"> [Tedesco]</w:t>
      </w:r>
    </w:p>
    <w:p w14:paraId="6496A2D4" w14:textId="4F221B6E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Die </w:t>
      </w:r>
      <w:proofErr w:type="spellStart"/>
      <w:r w:rsidRPr="00EC49FD">
        <w:rPr>
          <w:sz w:val="24"/>
          <w:szCs w:val="24"/>
        </w:rPr>
        <w:t>Verlobten</w:t>
      </w:r>
      <w:proofErr w:type="spellEnd"/>
      <w:r w:rsidRPr="00EC49FD">
        <w:rPr>
          <w:sz w:val="24"/>
          <w:szCs w:val="24"/>
        </w:rPr>
        <w:t xml:space="preserve"> (1960</w:t>
      </w:r>
      <w:r w:rsidR="00A41B2A">
        <w:rPr>
          <w:sz w:val="24"/>
          <w:szCs w:val="24"/>
        </w:rPr>
        <w:t>) [Tedesco]</w:t>
      </w:r>
    </w:p>
    <w:p w14:paraId="05DF3693" w14:textId="77777777" w:rsidR="00A41B2A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Die </w:t>
      </w:r>
      <w:proofErr w:type="spellStart"/>
      <w:r w:rsidRPr="00EC49FD">
        <w:rPr>
          <w:sz w:val="24"/>
          <w:szCs w:val="24"/>
        </w:rPr>
        <w:t>Verlobten</w:t>
      </w:r>
      <w:proofErr w:type="spellEnd"/>
      <w:r w:rsidRPr="00EC49FD">
        <w:rPr>
          <w:sz w:val="24"/>
          <w:szCs w:val="24"/>
        </w:rPr>
        <w:t xml:space="preserve"> (1979)</w:t>
      </w:r>
      <w:r w:rsidR="00A41B2A">
        <w:rPr>
          <w:sz w:val="24"/>
          <w:szCs w:val="24"/>
        </w:rPr>
        <w:t xml:space="preserve"> [Tedesco]</w:t>
      </w:r>
    </w:p>
    <w:p w14:paraId="29DB4288" w14:textId="337A032F" w:rsidR="00EC49FD" w:rsidRPr="00EC49FD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Die </w:t>
      </w:r>
      <w:proofErr w:type="spellStart"/>
      <w:r w:rsidRPr="00EC49FD">
        <w:rPr>
          <w:sz w:val="24"/>
          <w:szCs w:val="24"/>
        </w:rPr>
        <w:t>Brautleute</w:t>
      </w:r>
      <w:proofErr w:type="spellEnd"/>
      <w:r w:rsidRPr="00EC49FD">
        <w:rPr>
          <w:sz w:val="24"/>
          <w:szCs w:val="24"/>
        </w:rPr>
        <w:t xml:space="preserve"> (2000)</w:t>
      </w:r>
      <w:r w:rsidR="00A41B2A">
        <w:rPr>
          <w:sz w:val="24"/>
          <w:szCs w:val="24"/>
        </w:rPr>
        <w:t xml:space="preserve"> [Tedesco]</w:t>
      </w:r>
    </w:p>
    <w:p w14:paraId="4AC39731" w14:textId="207ECDF1" w:rsidR="00A41B2A" w:rsidRDefault="00EC49FD" w:rsidP="007F6BB8">
      <w:pPr>
        <w:spacing w:after="0" w:line="240" w:lineRule="auto"/>
        <w:rPr>
          <w:sz w:val="24"/>
          <w:szCs w:val="24"/>
        </w:rPr>
      </w:pPr>
      <w:r w:rsidRPr="00EC49FD">
        <w:rPr>
          <w:sz w:val="24"/>
          <w:szCs w:val="24"/>
        </w:rPr>
        <w:t xml:space="preserve">La </w:t>
      </w:r>
      <w:proofErr w:type="spellStart"/>
      <w:r w:rsidRPr="00EC49FD">
        <w:rPr>
          <w:sz w:val="24"/>
          <w:szCs w:val="24"/>
        </w:rPr>
        <w:t>gefianĉoj</w:t>
      </w:r>
      <w:proofErr w:type="spellEnd"/>
      <w:r w:rsidRPr="00EC49FD">
        <w:rPr>
          <w:sz w:val="24"/>
          <w:szCs w:val="24"/>
        </w:rPr>
        <w:t xml:space="preserve"> (2006)</w:t>
      </w:r>
      <w:r w:rsidR="00A41B2A">
        <w:rPr>
          <w:sz w:val="24"/>
          <w:szCs w:val="24"/>
        </w:rPr>
        <w:t xml:space="preserve"> [E</w:t>
      </w:r>
      <w:r w:rsidR="00A41B2A" w:rsidRPr="00EC49FD">
        <w:rPr>
          <w:sz w:val="24"/>
          <w:szCs w:val="24"/>
        </w:rPr>
        <w:t>speranto</w:t>
      </w:r>
      <w:r w:rsidR="00A41B2A">
        <w:rPr>
          <w:sz w:val="24"/>
          <w:szCs w:val="24"/>
        </w:rPr>
        <w:t>]</w:t>
      </w:r>
    </w:p>
    <w:p w14:paraId="1D13BA43" w14:textId="77777777" w:rsidR="007D78EE" w:rsidRDefault="007D78EE" w:rsidP="007B00B3">
      <w:pPr>
        <w:spacing w:after="0"/>
        <w:rPr>
          <w:b/>
          <w:bCs/>
          <w:sz w:val="24"/>
          <w:szCs w:val="24"/>
        </w:rPr>
      </w:pPr>
    </w:p>
    <w:p w14:paraId="0DFE8D4E" w14:textId="5A4B7D53" w:rsidR="003D3DC8" w:rsidRPr="007D78EE" w:rsidRDefault="00E24F62" w:rsidP="007B00B3">
      <w:pPr>
        <w:shd w:val="clear" w:color="auto" w:fill="D9F2D0" w:themeFill="accent6" w:themeFillTint="33"/>
        <w:spacing w:after="0"/>
        <w:jc w:val="center"/>
        <w:rPr>
          <w:b/>
          <w:bCs/>
          <w:i/>
          <w:iCs/>
          <w:sz w:val="24"/>
          <w:szCs w:val="24"/>
        </w:rPr>
      </w:pPr>
      <w:r w:rsidRPr="007D78EE">
        <w:rPr>
          <w:b/>
          <w:bCs/>
          <w:i/>
          <w:iCs/>
          <w:sz w:val="24"/>
          <w:szCs w:val="24"/>
        </w:rPr>
        <w:t xml:space="preserve">Giustificare il testo seguente e aggiungere una interlinea di 1.5 (Font: Times new </w:t>
      </w:r>
      <w:proofErr w:type="spellStart"/>
      <w:r w:rsidRPr="007D78EE">
        <w:rPr>
          <w:b/>
          <w:bCs/>
          <w:i/>
          <w:iCs/>
          <w:sz w:val="24"/>
          <w:szCs w:val="24"/>
        </w:rPr>
        <w:t>roman</w:t>
      </w:r>
      <w:proofErr w:type="spellEnd"/>
      <w:r w:rsidRPr="007D78EE">
        <w:rPr>
          <w:b/>
          <w:bCs/>
          <w:i/>
          <w:iCs/>
          <w:sz w:val="24"/>
          <w:szCs w:val="24"/>
        </w:rPr>
        <w:t>, grandezza 14, colore carattere Rosso)</w:t>
      </w:r>
    </w:p>
    <w:p w14:paraId="6249F22E" w14:textId="6EE06EF5" w:rsidR="007730E4" w:rsidRPr="007D78EE" w:rsidRDefault="007730E4" w:rsidP="007F6BB8">
      <w:pPr>
        <w:spacing w:after="0"/>
        <w:rPr>
          <w:sz w:val="24"/>
          <w:szCs w:val="24"/>
        </w:rPr>
      </w:pPr>
      <w:r w:rsidRPr="007730E4">
        <w:rPr>
          <w:sz w:val="24"/>
          <w:szCs w:val="24"/>
        </w:rPr>
        <w:t>I promessi sposi sono considerati l'opera più rappresentativa del romanticismo italiano e una delle massime della letteratura italiana</w:t>
      </w:r>
      <w:r>
        <w:rPr>
          <w:sz w:val="24"/>
          <w:szCs w:val="24"/>
        </w:rPr>
        <w:t>.</w:t>
      </w:r>
      <w:r w:rsidRPr="007730E4">
        <w:rPr>
          <w:sz w:val="24"/>
          <w:szCs w:val="24"/>
        </w:rPr>
        <w:t xml:space="preserve"> Inoltre, per la prima volta in un romanzo di tale successo, i protagonisti sono gli umili e non i ricchi e i potenti della storia. Il romanzo, infine, per la sua popolarità presso il grande pubblico e per il vivace oggetto d'interesse da parte della critica letteraria tra XIX e XX secolo, è stato rielaborato in forme artistiche che vanno dalla rappresentazione teatrale al cinema, dall'opera lirica alla fumettistica ed anche alla televisione, sia in chiave originale che satirica.</w:t>
      </w:r>
    </w:p>
    <w:sectPr w:rsidR="007730E4" w:rsidRPr="007D78EE" w:rsidSect="00A50295">
      <w:headerReference w:type="default" r:id="rId8"/>
      <w:pgSz w:w="11906" w:h="16838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31DDE" w14:textId="77777777" w:rsidR="007A03FB" w:rsidRDefault="007A03FB" w:rsidP="00282A14">
      <w:pPr>
        <w:spacing w:after="0" w:line="240" w:lineRule="auto"/>
      </w:pPr>
      <w:r>
        <w:separator/>
      </w:r>
    </w:p>
  </w:endnote>
  <w:endnote w:type="continuationSeparator" w:id="0">
    <w:p w14:paraId="7F93D9B4" w14:textId="77777777" w:rsidR="007A03FB" w:rsidRDefault="007A03FB" w:rsidP="00282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49B85F" w14:textId="77777777" w:rsidR="007A03FB" w:rsidRDefault="007A03FB" w:rsidP="00282A14">
      <w:pPr>
        <w:spacing w:after="0" w:line="240" w:lineRule="auto"/>
      </w:pPr>
      <w:r>
        <w:separator/>
      </w:r>
    </w:p>
  </w:footnote>
  <w:footnote w:type="continuationSeparator" w:id="0">
    <w:p w14:paraId="14F3AA90" w14:textId="77777777" w:rsidR="007A03FB" w:rsidRDefault="007A03FB" w:rsidP="00282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18336367"/>
      <w:docPartObj>
        <w:docPartGallery w:val="Page Numbers (Top of Page)"/>
        <w:docPartUnique/>
      </w:docPartObj>
    </w:sdtPr>
    <w:sdtContent>
      <w:p w14:paraId="1A4E0B22" w14:textId="0CFC686D" w:rsidR="00282A14" w:rsidRDefault="00282A14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di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0F771ACE" w14:textId="77777777" w:rsidR="00282A14" w:rsidRDefault="00282A1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3E1"/>
    <w:rsid w:val="000879FE"/>
    <w:rsid w:val="00136F4C"/>
    <w:rsid w:val="002401C1"/>
    <w:rsid w:val="00282A14"/>
    <w:rsid w:val="002A66A1"/>
    <w:rsid w:val="002C0B73"/>
    <w:rsid w:val="003917F9"/>
    <w:rsid w:val="003938AE"/>
    <w:rsid w:val="003C0703"/>
    <w:rsid w:val="003D3DC8"/>
    <w:rsid w:val="003E19D9"/>
    <w:rsid w:val="00415A02"/>
    <w:rsid w:val="004904FB"/>
    <w:rsid w:val="00627EC4"/>
    <w:rsid w:val="006D0CC5"/>
    <w:rsid w:val="006D25FB"/>
    <w:rsid w:val="007730E4"/>
    <w:rsid w:val="007A03FB"/>
    <w:rsid w:val="007B00B3"/>
    <w:rsid w:val="007D78EE"/>
    <w:rsid w:val="007E77CC"/>
    <w:rsid w:val="007F6BB8"/>
    <w:rsid w:val="00815376"/>
    <w:rsid w:val="00927816"/>
    <w:rsid w:val="00935938"/>
    <w:rsid w:val="00A41B2A"/>
    <w:rsid w:val="00A50295"/>
    <w:rsid w:val="00AE3AA3"/>
    <w:rsid w:val="00B438F1"/>
    <w:rsid w:val="00BB2FD1"/>
    <w:rsid w:val="00BD4767"/>
    <w:rsid w:val="00CD53E1"/>
    <w:rsid w:val="00D558A7"/>
    <w:rsid w:val="00DB0FF9"/>
    <w:rsid w:val="00E0139F"/>
    <w:rsid w:val="00E24F62"/>
    <w:rsid w:val="00EA0E30"/>
    <w:rsid w:val="00EC49FD"/>
    <w:rsid w:val="00FB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60A5D"/>
  <w15:chartTrackingRefBased/>
  <w15:docId w15:val="{F67800C9-2D6D-47B0-BE0B-90351602C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D53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D53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D53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D53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D53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D53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D53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D53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D53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D53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D53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D53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D53E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D53E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D53E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D53E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D53E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D53E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D53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D53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D53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D53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D53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D53E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D53E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D53E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D53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D53E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D53E1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282A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2A14"/>
  </w:style>
  <w:style w:type="paragraph" w:styleId="Pidipagina">
    <w:name w:val="footer"/>
    <w:basedOn w:val="Normale"/>
    <w:link w:val="PidipaginaCarattere"/>
    <w:uiPriority w:val="99"/>
    <w:unhideWhenUsed/>
    <w:rsid w:val="00282A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2A14"/>
  </w:style>
  <w:style w:type="character" w:styleId="Collegamentoipertestuale">
    <w:name w:val="Hyperlink"/>
    <w:basedOn w:val="Carpredefinitoparagrafo"/>
    <w:uiPriority w:val="99"/>
    <w:unhideWhenUsed/>
    <w:rsid w:val="00627EC4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27E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14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16</cp:revision>
  <dcterms:created xsi:type="dcterms:W3CDTF">2024-10-04T15:07:00Z</dcterms:created>
  <dcterms:modified xsi:type="dcterms:W3CDTF">2024-11-05T09:45:00Z</dcterms:modified>
</cp:coreProperties>
</file>